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EFF" w:rsidRPr="00465EFF" w:rsidRDefault="00465EFF" w:rsidP="00465EFF">
      <w:pPr>
        <w:shd w:val="clear" w:color="auto" w:fill="FFFFFF"/>
        <w:adjustRightInd/>
        <w:snapToGrid/>
        <w:spacing w:after="0"/>
        <w:jc w:val="center"/>
        <w:rPr>
          <w:rFonts w:ascii="Helvetica" w:eastAsia="宋体" w:hAnsi="Helvetica" w:cs="Helvetica"/>
          <w:color w:val="999999"/>
          <w:sz w:val="21"/>
          <w:szCs w:val="21"/>
        </w:rPr>
      </w:pPr>
      <w:r w:rsidRPr="00465EFF">
        <w:rPr>
          <w:rFonts w:ascii="Helvetica" w:eastAsia="宋体" w:hAnsi="Helvetica" w:cs="Helvetica"/>
          <w:b/>
          <w:color w:val="333333"/>
          <w:sz w:val="48"/>
          <w:szCs w:val="48"/>
        </w:rPr>
        <w:t>专业学时申报类型需提交相关材料说明</w:t>
      </w:r>
      <w:r w:rsidRPr="00465EFF">
        <w:rPr>
          <w:rFonts w:ascii="Helvetica" w:eastAsia="宋体" w:hAnsi="Helvetica" w:cs="Helvetica"/>
          <w:b/>
          <w:color w:val="333333"/>
          <w:sz w:val="48"/>
          <w:szCs w:val="48"/>
        </w:rPr>
        <w:t> </w:t>
      </w:r>
      <w:r w:rsidRPr="00465EFF">
        <w:rPr>
          <w:rFonts w:ascii="Helvetica" w:eastAsia="宋体" w:hAnsi="Helvetica" w:cs="Helvetica"/>
          <w:b/>
          <w:color w:val="333333"/>
          <w:sz w:val="48"/>
          <w:szCs w:val="48"/>
        </w:rPr>
        <w:br/>
      </w:r>
      <w:r w:rsidRPr="00465EFF">
        <w:rPr>
          <w:rFonts w:ascii="Helvetica" w:eastAsia="宋体" w:hAnsi="Helvetica" w:cs="Helvetica"/>
          <w:color w:val="333333"/>
          <w:sz w:val="33"/>
          <w:szCs w:val="33"/>
        </w:rPr>
        <w:br/>
      </w:r>
      <w:r w:rsidRPr="00465EFF">
        <w:rPr>
          <w:rFonts w:ascii="Helvetica" w:eastAsia="宋体" w:hAnsi="Helvetica" w:cs="Helvetica"/>
          <w:color w:val="999999"/>
          <w:sz w:val="21"/>
          <w:szCs w:val="21"/>
        </w:rPr>
        <w:t>发布时间：</w:t>
      </w:r>
      <w:r w:rsidRPr="00465EFF">
        <w:rPr>
          <w:rFonts w:ascii="Helvetica" w:eastAsia="宋体" w:hAnsi="Helvetica" w:cs="Helvetica"/>
          <w:color w:val="999999"/>
          <w:sz w:val="21"/>
          <w:szCs w:val="21"/>
        </w:rPr>
        <w:t>2017-12-13  </w:t>
      </w:r>
      <w:r w:rsidRPr="00465EFF">
        <w:rPr>
          <w:rFonts w:ascii="Helvetica" w:eastAsia="宋体" w:hAnsi="Helvetica" w:cs="Helvetica"/>
          <w:color w:val="999999"/>
          <w:sz w:val="21"/>
        </w:rPr>
        <w:t> </w:t>
      </w:r>
      <w:r w:rsidRPr="00465EFF">
        <w:rPr>
          <w:rFonts w:ascii="Helvetica" w:eastAsia="宋体" w:hAnsi="Helvetica" w:cs="Helvetica"/>
          <w:color w:val="999999"/>
          <w:sz w:val="21"/>
          <w:szCs w:val="21"/>
        </w:rPr>
        <w:t>浏览次数：</w:t>
      </w:r>
      <w:r w:rsidRPr="00465EFF">
        <w:rPr>
          <w:rFonts w:ascii="Helvetica" w:eastAsia="宋体" w:hAnsi="Helvetica" w:cs="Helvetica"/>
          <w:color w:val="999999"/>
          <w:sz w:val="21"/>
          <w:szCs w:val="21"/>
        </w:rPr>
        <w:t>12331</w:t>
      </w:r>
    </w:p>
    <w:p w:rsidR="00465EFF" w:rsidRPr="00465EFF" w:rsidRDefault="00465EFF" w:rsidP="00465EFF">
      <w:pPr>
        <w:adjustRightInd/>
        <w:snapToGrid/>
        <w:spacing w:after="0"/>
        <w:rPr>
          <w:rFonts w:ascii="Helvetica" w:eastAsia="宋体" w:hAnsi="Helvetica" w:cs="Helvetica"/>
          <w:color w:val="333333"/>
          <w:sz w:val="21"/>
          <w:szCs w:val="21"/>
        </w:rPr>
      </w:pPr>
      <w:r w:rsidRPr="00465EFF">
        <w:rPr>
          <w:rFonts w:ascii="Helvetica" w:eastAsia="宋体" w:hAnsi="Helvetica" w:cs="Helvetica"/>
          <w:color w:val="333333"/>
          <w:sz w:val="21"/>
          <w:szCs w:val="21"/>
        </w:rPr>
        <w:br/>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1.参加各级继续教育基地举办的继续教育培训班学习</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个人申报或继续教育基地统一申报。个人申报需要上传培训通知、结业证书及单位证明材料，基地统一上报的可以不用提供。</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2.参加培训、研修活动</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需要上传培训通知、结业证书及单位证明材料。</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3.参加学历、学位教育</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需要上传当年度成绩单，进修学习的还需要提供单位派出证明、进修单位考核证明。</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4.参加学术会议</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需要上传会议通知和单位证明材料，如宣读论文或报告，需提供有关证明材料。</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5.课题研究与项目开发</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需要上传参加国家级、省级课题/项目研究证明材料。</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6.出版著作（译作）或发表论文</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著作需要上传：封面、扉页、目录；论文需要上传：杂志封面、目录、文章。</w:t>
      </w:r>
      <w:r w:rsidRPr="00465EFF">
        <w:rPr>
          <w:rFonts w:ascii="宋体" w:eastAsia="宋体" w:hAnsi="宋体" w:cs="Arial" w:hint="eastAsia"/>
          <w:color w:val="000000"/>
          <w:sz w:val="27"/>
          <w:szCs w:val="27"/>
        </w:rPr>
        <w:br/>
        <w:t>   7.获得中国专利局授予的发明专利、获得国家知识产权局授予的实用新型专利和外观设计专利需要上传专利证书。</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8.获得科学技术进步奖、自然科学奖、技术发明奖和社科奖等奖项需要上传获奖证书。</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9.通过全国高、中、初级专业技术资格考试；通过全国执业资格或职业水平考试需要上传资格证书。</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10.专题调研报告被省委、省政府领导或当地党委、政府主要领导、主管领导批示的需要上传领导批示件。</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11.参加援藏、援疆、援外及到基层、贫困地区参加支教、支农、支医、扶贫和挂职锻炼需要上传用人单位或主管部门印发的相关文件、出具的年度考核证明。</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lastRenderedPageBreak/>
        <w:t>   12.参加人力资源和社会保障部门或本单位、行业组织的服务基层活动需要上传服务活动通知、组织方出具的参与证明、本单位证明材料。</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13.行业主管部门组织的专业技术人员专业科目培训</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培训项目列入年度计划，并报人社部门备案。申报学时需提供培训通知、参与培训相关证明材料。</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14.用人单位组织的本单位专业技术人员专业科目培训</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培训项目纳入主管部门年度培训计划，并报人社部门备案。申报学时需提供单位培训通知、参与培训相关证明材料。</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15.年度内在境外工作超过6个月、年度内因病假超过6个月、生育或经业务主管部门批准的其他情况</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境外工作的需提供单位证明；病假需提供单位和医院证明；生育提供单位证明，学时按实际在岗时间计算，如需申报66个学时，休半年产假可折算33个学时。</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16.其他类别的继续教育形式</w:t>
      </w:r>
    </w:p>
    <w:p w:rsidR="00465EFF" w:rsidRPr="00465EFF" w:rsidRDefault="00465EFF" w:rsidP="00465EFF">
      <w:pPr>
        <w:shd w:val="clear" w:color="auto" w:fill="FFFFFF"/>
        <w:adjustRightInd/>
        <w:snapToGrid/>
        <w:spacing w:after="0" w:line="480" w:lineRule="atLeast"/>
        <w:rPr>
          <w:rFonts w:ascii="Arial" w:eastAsia="宋体" w:hAnsi="Arial" w:cs="Arial"/>
          <w:color w:val="000000"/>
          <w:sz w:val="24"/>
          <w:szCs w:val="24"/>
        </w:rPr>
      </w:pPr>
      <w:r w:rsidRPr="00465EFF">
        <w:rPr>
          <w:rFonts w:ascii="宋体" w:eastAsia="宋体" w:hAnsi="宋体" w:cs="Arial" w:hint="eastAsia"/>
          <w:color w:val="000000"/>
          <w:sz w:val="27"/>
          <w:szCs w:val="27"/>
        </w:rPr>
        <w:t>   由省辖市、省直管县（市）人力资源社会保障行政部门或省业务主管部门参照专业科目学时折算标准确认学时，并报省人力资源和社会保障厅备案。</w:t>
      </w:r>
    </w:p>
    <w:p w:rsidR="004358AB" w:rsidRDefault="004358AB" w:rsidP="00D31D50">
      <w:pPr>
        <w:spacing w:line="220" w:lineRule="atLeast"/>
      </w:pPr>
    </w:p>
    <w:sectPr w:rsidR="004358AB" w:rsidSect="00465EFF">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F99" w:rsidRDefault="000B5F99" w:rsidP="00465EFF">
      <w:pPr>
        <w:spacing w:after="0"/>
      </w:pPr>
      <w:r>
        <w:separator/>
      </w:r>
    </w:p>
  </w:endnote>
  <w:endnote w:type="continuationSeparator" w:id="0">
    <w:p w:rsidR="000B5F99" w:rsidRDefault="000B5F99" w:rsidP="00465EF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F99" w:rsidRDefault="000B5F99" w:rsidP="00465EFF">
      <w:pPr>
        <w:spacing w:after="0"/>
      </w:pPr>
      <w:r>
        <w:separator/>
      </w:r>
    </w:p>
  </w:footnote>
  <w:footnote w:type="continuationSeparator" w:id="0">
    <w:p w:rsidR="000B5F99" w:rsidRDefault="000B5F99" w:rsidP="00465EF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B5F99"/>
    <w:rsid w:val="00323B43"/>
    <w:rsid w:val="003D37D8"/>
    <w:rsid w:val="00426133"/>
    <w:rsid w:val="004358AB"/>
    <w:rsid w:val="00465EFF"/>
    <w:rsid w:val="008B7726"/>
    <w:rsid w:val="00D31D50"/>
    <w:rsid w:val="00EC6C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65EF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65EFF"/>
    <w:rPr>
      <w:rFonts w:ascii="Tahoma" w:hAnsi="Tahoma"/>
      <w:sz w:val="18"/>
      <w:szCs w:val="18"/>
    </w:rPr>
  </w:style>
  <w:style w:type="paragraph" w:styleId="a4">
    <w:name w:val="footer"/>
    <w:basedOn w:val="a"/>
    <w:link w:val="Char0"/>
    <w:uiPriority w:val="99"/>
    <w:semiHidden/>
    <w:unhideWhenUsed/>
    <w:rsid w:val="00465EFF"/>
    <w:pPr>
      <w:tabs>
        <w:tab w:val="center" w:pos="4153"/>
        <w:tab w:val="right" w:pos="8306"/>
      </w:tabs>
    </w:pPr>
    <w:rPr>
      <w:sz w:val="18"/>
      <w:szCs w:val="18"/>
    </w:rPr>
  </w:style>
  <w:style w:type="character" w:customStyle="1" w:styleId="Char0">
    <w:name w:val="页脚 Char"/>
    <w:basedOn w:val="a0"/>
    <w:link w:val="a4"/>
    <w:uiPriority w:val="99"/>
    <w:semiHidden/>
    <w:rsid w:val="00465EFF"/>
    <w:rPr>
      <w:rFonts w:ascii="Tahoma" w:hAnsi="Tahoma"/>
      <w:sz w:val="18"/>
      <w:szCs w:val="18"/>
    </w:rPr>
  </w:style>
  <w:style w:type="paragraph" w:styleId="a5">
    <w:name w:val="Normal (Web)"/>
    <w:basedOn w:val="a"/>
    <w:uiPriority w:val="99"/>
    <w:semiHidden/>
    <w:unhideWhenUsed/>
    <w:rsid w:val="00465EFF"/>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465EFF"/>
  </w:style>
</w:styles>
</file>

<file path=word/webSettings.xml><?xml version="1.0" encoding="utf-8"?>
<w:webSettings xmlns:r="http://schemas.openxmlformats.org/officeDocument/2006/relationships" xmlns:w="http://schemas.openxmlformats.org/wordprocessingml/2006/main">
  <w:divs>
    <w:div w:id="2026445841">
      <w:bodyDiv w:val="1"/>
      <w:marLeft w:val="0"/>
      <w:marRight w:val="0"/>
      <w:marTop w:val="0"/>
      <w:marBottom w:val="0"/>
      <w:divBdr>
        <w:top w:val="none" w:sz="0" w:space="0" w:color="auto"/>
        <w:left w:val="none" w:sz="0" w:space="0" w:color="auto"/>
        <w:bottom w:val="none" w:sz="0" w:space="0" w:color="auto"/>
        <w:right w:val="none" w:sz="0" w:space="0" w:color="auto"/>
      </w:divBdr>
      <w:divsChild>
        <w:div w:id="2025931747">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163</Words>
  <Characters>934</Characters>
  <Application>Microsoft Office Word</Application>
  <DocSecurity>0</DocSecurity>
  <Lines>7</Lines>
  <Paragraphs>2</Paragraphs>
  <ScaleCrop>false</ScaleCrop>
  <Company/>
  <LinksUpToDate>false</LinksUpToDate>
  <CharactersWithSpaces>1095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2018-04-08T06:39:00Z</dcterms:modified>
</cp:coreProperties>
</file>