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郑州市2022招才引智</w:t>
      </w:r>
      <w:r>
        <w:rPr>
          <w:rFonts w:hint="eastAsia" w:ascii="方正小标宋简体" w:hAnsi="黑体" w:eastAsia="方正小标宋简体" w:cs="黑体"/>
          <w:sz w:val="44"/>
          <w:szCs w:val="44"/>
        </w:rPr>
        <w:t>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郑州艺术幼儿师范学校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开招聘优秀毕业生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考试公告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 xml:space="preserve"> </w:t>
      </w:r>
    </w:p>
    <w:p>
      <w:pPr>
        <w:ind w:firstLine="632" w:firstLineChars="200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eastAsia="仿宋_GB2312"/>
          <w:szCs w:val="32"/>
          <w:lang w:eastAsia="zh-CN"/>
        </w:rPr>
        <w:t>根据《郑州市2022招才引智—市教育局直属学校赴部分高等院校公开招聘优秀毕业生招聘公告》相关要求及规定程序，我校已完成公开招聘优秀毕业生网上报名和资格初审工作。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将面试、技能测试（讲课）环节等公告如下</w:t>
      </w:r>
    </w:p>
    <w:p>
      <w:pPr>
        <w:ind w:firstLine="632" w:firstLineChars="200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一、工作原则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坚持把维护广大师生生命安全和身体健康放在首位；坚持严格教师准入，提高入职标准，重视思想政治素质和业务能力原则；坚持“公开、公正、公平、择优”原则，确保政策透明、程序规范、信息公开、监督机制健全。</w:t>
      </w:r>
    </w:p>
    <w:p>
      <w:pPr>
        <w:ind w:firstLine="632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考生</w:t>
      </w:r>
      <w:r>
        <w:rPr>
          <w:rFonts w:hint="default" w:ascii="黑体" w:hAnsi="黑体" w:eastAsia="黑体" w:cs="黑体"/>
          <w:bCs/>
          <w:kern w:val="0"/>
          <w:sz w:val="32"/>
          <w:szCs w:val="32"/>
        </w:rPr>
        <w:t>报名初审</w:t>
      </w:r>
      <w:r>
        <w:rPr>
          <w:rFonts w:ascii="黑体" w:hAnsi="黑体" w:eastAsia="黑体" w:cs="黑体"/>
          <w:bCs/>
          <w:kern w:val="0"/>
          <w:sz w:val="32"/>
          <w:szCs w:val="32"/>
        </w:rPr>
        <w:t>情况</w:t>
      </w:r>
    </w:p>
    <w:p>
      <w:pPr>
        <w:ind w:firstLine="63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经过4月11日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—13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日网上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报名平台报名，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学校共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发布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个招聘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，累计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192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名毕业生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报名。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学校按照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招聘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公告的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条件进行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资格初审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共有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资格初审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线上考核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环节。各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招聘岗位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报名及初审详细情况见下表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807"/>
        <w:gridCol w:w="1181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类型</w:t>
            </w:r>
          </w:p>
        </w:tc>
        <w:tc>
          <w:tcPr>
            <w:tcW w:w="280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招聘</w:t>
            </w:r>
            <w:r>
              <w:rPr>
                <w:rFonts w:ascii="仿宋_GB2312" w:hAnsi="仿宋_GB2312" w:eastAsia="仿宋_GB2312" w:cs="仿宋_GB2312"/>
                <w:b/>
                <w:kern w:val="0"/>
                <w:sz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及</w:t>
            </w:r>
            <w:r>
              <w:rPr>
                <w:rFonts w:ascii="仿宋_GB2312" w:hAnsi="仿宋_GB2312" w:eastAsia="仿宋_GB2312" w:cs="仿宋_GB2312"/>
                <w:b/>
                <w:kern w:val="0"/>
                <w:sz w:val="28"/>
              </w:rPr>
              <w:t>代码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计划数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报名</w:t>
            </w:r>
            <w:r>
              <w:rPr>
                <w:rFonts w:ascii="仿宋_GB2312" w:hAnsi="仿宋_GB2312" w:eastAsia="仿宋_GB2312" w:cs="仿宋_GB2312"/>
                <w:b/>
                <w:kern w:val="0"/>
                <w:sz w:val="28"/>
              </w:rPr>
              <w:t>人数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  <w:t>资格</w:t>
            </w:r>
            <w:r>
              <w:rPr>
                <w:rFonts w:ascii="仿宋_GB2312" w:hAnsi="仿宋_GB2312" w:eastAsia="仿宋_GB2312" w:cs="仿宋_GB2312"/>
                <w:b/>
                <w:kern w:val="0"/>
                <w:sz w:val="28"/>
              </w:rPr>
              <w:t>初审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</w:rPr>
              <w:t>通过人数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32"/>
              </w:rPr>
              <w:t>毕业生</w:t>
            </w:r>
          </w:p>
        </w:tc>
        <w:tc>
          <w:tcPr>
            <w:tcW w:w="2807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高中美术教师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 xml:space="preserve">  1105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58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807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高中设计教师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 xml:space="preserve">  1106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82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807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高中钢琴教师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 xml:space="preserve">  1107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44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2"/>
              </w:rPr>
              <w:t>应届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32"/>
              </w:rPr>
              <w:t>公费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32"/>
              </w:rPr>
              <w:t>师范生</w:t>
            </w:r>
          </w:p>
        </w:tc>
        <w:tc>
          <w:tcPr>
            <w:tcW w:w="2807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val="en-US" w:eastAsia="zh-CN"/>
              </w:rPr>
              <w:t>高中语文教师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 xml:space="preserve">  1108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07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val="en-US" w:eastAsia="zh-CN"/>
              </w:rPr>
              <w:t>高中数学教师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 xml:space="preserve">  1109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0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07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val="en-US" w:eastAsia="zh-CN"/>
              </w:rPr>
              <w:t>高中英语教师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 xml:space="preserve">  1110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07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val="en-US" w:eastAsia="zh-CN"/>
              </w:rPr>
              <w:t>高中政治教师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 xml:space="preserve">  1111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0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07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val="en-US" w:eastAsia="zh-CN"/>
              </w:rPr>
              <w:t>高中历史教师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 xml:space="preserve">  1112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0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07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val="en-US" w:eastAsia="zh-CN"/>
              </w:rPr>
              <w:t>高中地理教师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 xml:space="preserve">  1113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07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val="en-US" w:eastAsia="zh-CN"/>
              </w:rPr>
              <w:t>高中计算机教师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>1114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07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val="en-US" w:eastAsia="zh-CN"/>
              </w:rPr>
              <w:t>高中化学教师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 xml:space="preserve">  1115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32"/>
              </w:rPr>
              <w:t>1</w:t>
            </w:r>
          </w:p>
        </w:tc>
      </w:tr>
    </w:tbl>
    <w:p>
      <w:pPr>
        <w:rPr>
          <w:rFonts w:hint="eastAsia" w:ascii="黑体" w:hAnsi="黑体" w:eastAsia="黑体" w:cs="黑体"/>
          <w:szCs w:val="32"/>
          <w:lang w:eastAsia="zh-CN"/>
        </w:rPr>
      </w:pPr>
    </w:p>
    <w:p>
      <w:pPr>
        <w:ind w:firstLine="632" w:firstLineChars="200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szCs w:val="32"/>
          <w:lang w:eastAsia="zh-CN"/>
        </w:rPr>
        <w:t>、</w:t>
      </w:r>
      <w:r>
        <w:rPr>
          <w:rFonts w:hint="eastAsia" w:ascii="黑体" w:hAnsi="黑体" w:eastAsia="黑体" w:cs="黑体"/>
          <w:szCs w:val="32"/>
          <w:lang w:eastAsia="zh-CN"/>
        </w:rPr>
        <w:t>资格复审</w:t>
      </w:r>
    </w:p>
    <w:p>
      <w:pPr>
        <w:ind w:firstLine="632" w:firstLineChars="200"/>
        <w:rPr>
          <w:rFonts w:hint="eastAsia" w:ascii="楷体" w:hAnsi="楷体" w:eastAsia="楷体" w:cs="楷体"/>
          <w:szCs w:val="32"/>
          <w:lang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（一）考生需准备复审材料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1.郑州市教育局直属单位（学校）公开招聘网上报名平台中直接打印的《郑州市教育局直属学校2022年引进优秀毕业生登记表》3份（本人手写签名，粘贴好照片）；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2.二代身份证（或有效期内的临时身份证）；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3.学生证；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4.《毕业生推荐表（函）》、在校期间成绩单（加盖“院〈处〉”的公章，《毕业生推荐表（函）》中已有的不需再提供）；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5.教师资格证；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6.普通话水平等级证；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7.毕业生就业协议书；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8.学历、学位证书。暂未取得学历、学位证书的需毕业学校院系提供相关证明；教师资格证未下发者须提供教师资格证合格证明；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9.其他与专业相关的获奖证书或业绩证书。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10.择业期内非2022年毕业生需提供本人社保查询记录复印件。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以上证书及相关材料提供需原件及复印件各1套，并按以上顺序摆放。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（二）参加现场考试考生到校签到时进行资格复审。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（三）参加线上考试考生，原于考试前进行的资格复审将在考试后择期开展，参加资格复审的考生名单根据考试成绩确定。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Cs w:val="32"/>
          <w:lang w:eastAsia="zh-CN"/>
        </w:rPr>
        <w:t>、考试方式及时间</w:t>
      </w:r>
    </w:p>
    <w:p>
      <w:pPr>
        <w:ind w:firstLine="632" w:firstLineChars="200"/>
        <w:rPr>
          <w:rFonts w:hint="eastAsia" w:ascii="楷体" w:hAnsi="楷体" w:eastAsia="楷体" w:cs="楷体"/>
          <w:szCs w:val="32"/>
          <w:lang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default" w:ascii="楷体" w:hAnsi="楷体" w:eastAsia="楷体" w:cs="楷体"/>
          <w:szCs w:val="32"/>
          <w:lang w:eastAsia="zh-CN"/>
        </w:rPr>
        <w:t>一</w:t>
      </w:r>
      <w:r>
        <w:rPr>
          <w:rFonts w:hint="eastAsia" w:ascii="楷体" w:hAnsi="楷体" w:eastAsia="楷体" w:cs="楷体"/>
          <w:szCs w:val="32"/>
          <w:lang w:eastAsia="zh-CN"/>
        </w:rPr>
        <w:t>）考试方式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根据当前疫情防控要求和上级主管部门工作部署，在确保安全性、公平性和科学性的基础上，本次公开招聘优秀毕业生考试采取“现场考试+线上考试”的方式进行</w:t>
      </w:r>
      <w:r>
        <w:rPr>
          <w:rFonts w:hint="default" w:ascii="仿宋_GB2312" w:eastAsia="仿宋_GB2312"/>
          <w:szCs w:val="32"/>
          <w:lang w:eastAsia="zh-CN"/>
        </w:rPr>
        <w:t>，能够符合疫情防控条件的考生参加现场考试，其他考生参加线上考试</w:t>
      </w:r>
      <w:r>
        <w:rPr>
          <w:rFonts w:hint="eastAsia" w:ascii="仿宋_GB2312" w:eastAsia="仿宋_GB2312"/>
          <w:szCs w:val="32"/>
          <w:lang w:eastAsia="zh-CN"/>
        </w:rPr>
        <w:t>。</w:t>
      </w:r>
    </w:p>
    <w:p>
      <w:pPr>
        <w:ind w:firstLine="632" w:firstLineChars="200"/>
        <w:rPr>
          <w:rFonts w:hint="eastAsia" w:ascii="楷体" w:hAnsi="楷体" w:eastAsia="楷体" w:cs="楷体"/>
          <w:szCs w:val="32"/>
          <w:lang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default" w:ascii="楷体" w:hAnsi="楷体" w:eastAsia="楷体" w:cs="楷体"/>
          <w:szCs w:val="32"/>
          <w:lang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）考试时间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考试时间定于4月26日，具体时间以单独通知为准。</w:t>
      </w:r>
    </w:p>
    <w:p>
      <w:pPr>
        <w:ind w:firstLine="632" w:firstLineChars="200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Cs w:val="32"/>
          <w:lang w:eastAsia="zh-CN"/>
        </w:rPr>
        <w:t>、考试内容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考试内容分为面试、专业技能测试、试讲三部分，其中面试占10分，专业技能测试占60分，试讲占30分。</w:t>
      </w:r>
    </w:p>
    <w:p>
      <w:pPr>
        <w:ind w:firstLine="632" w:firstLineChars="200"/>
        <w:rPr>
          <w:rFonts w:hint="eastAsia" w:ascii="楷体" w:hAnsi="楷体" w:eastAsia="楷体" w:cs="楷体"/>
          <w:color w:val="auto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Cs w:val="32"/>
          <w:highlight w:val="none"/>
          <w:lang w:eastAsia="zh-CN"/>
        </w:rPr>
        <w:t>（一）面试</w:t>
      </w:r>
    </w:p>
    <w:p>
      <w:pPr>
        <w:ind w:firstLine="632" w:firstLineChars="200"/>
        <w:rPr>
          <w:rFonts w:hint="eastAsia" w:ascii="仿宋_GB2312" w:eastAsia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eastAsia="zh-CN"/>
        </w:rPr>
        <w:t>面试时间3-5分钟，面试题目现场公布。</w:t>
      </w:r>
    </w:p>
    <w:p>
      <w:pPr>
        <w:ind w:firstLine="632" w:firstLineChars="200"/>
        <w:rPr>
          <w:rFonts w:hint="eastAsia" w:ascii="楷体" w:hAnsi="楷体" w:eastAsia="楷体" w:cs="楷体"/>
          <w:color w:val="auto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Cs w:val="32"/>
          <w:highlight w:val="none"/>
          <w:lang w:eastAsia="zh-CN"/>
        </w:rPr>
        <w:t>（二）专业技能测试</w:t>
      </w:r>
    </w:p>
    <w:p>
      <w:pPr>
        <w:ind w:firstLine="632" w:firstLineChars="200"/>
        <w:rPr>
          <w:rFonts w:hint="eastAsia" w:ascii="仿宋_GB2312" w:eastAsia="仿宋_GB2312"/>
          <w:b/>
          <w:bCs/>
          <w:color w:val="auto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Cs w:val="32"/>
          <w:highlight w:val="none"/>
          <w:lang w:eastAsia="zh-CN"/>
        </w:rPr>
        <w:t>1.高中钢琴教师</w:t>
      </w:r>
    </w:p>
    <w:p>
      <w:pPr>
        <w:ind w:firstLine="632" w:firstLineChars="200"/>
        <w:rPr>
          <w:rFonts w:hint="default" w:ascii="仿宋_GB2312" w:eastAsia="仿宋_GB2312"/>
          <w:color w:val="auto"/>
          <w:szCs w:val="32"/>
          <w:highlight w:val="none"/>
          <w:lang w:eastAsia="zh-CN"/>
        </w:rPr>
      </w:pPr>
      <w:r>
        <w:rPr>
          <w:rFonts w:hint="default" w:ascii="仿宋_GB2312" w:eastAsia="仿宋_GB2312"/>
          <w:color w:val="auto"/>
          <w:szCs w:val="32"/>
          <w:highlight w:val="none"/>
          <w:lang w:eastAsia="zh-CN"/>
        </w:rPr>
        <w:t>要求</w:t>
      </w:r>
      <w:r>
        <w:rPr>
          <w:rFonts w:hint="eastAsia" w:ascii="仿宋_GB2312" w:eastAsia="仿宋_GB2312"/>
          <w:color w:val="auto"/>
          <w:szCs w:val="32"/>
          <w:highlight w:val="none"/>
          <w:lang w:eastAsia="zh-CN"/>
        </w:rPr>
        <w:t>自备练习曲一首和作品一首，风格曲目不限。现场考察视唱和视奏能力。</w:t>
      </w:r>
      <w:r>
        <w:rPr>
          <w:rFonts w:hint="default" w:ascii="仿宋_GB2312" w:eastAsia="仿宋_GB2312"/>
          <w:color w:val="auto"/>
          <w:szCs w:val="32"/>
          <w:highlight w:val="none"/>
          <w:lang w:eastAsia="zh-CN"/>
        </w:rPr>
        <w:t>线上考试考生请自备钢琴。</w:t>
      </w:r>
    </w:p>
    <w:p>
      <w:pPr>
        <w:ind w:firstLine="632" w:firstLineChars="200"/>
        <w:rPr>
          <w:rFonts w:hint="eastAsia" w:ascii="仿宋_GB2312" w:eastAsia="仿宋_GB2312"/>
          <w:b/>
          <w:bCs/>
          <w:color w:val="auto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Cs w:val="32"/>
          <w:highlight w:val="none"/>
          <w:lang w:eastAsia="zh-CN"/>
        </w:rPr>
        <w:t>2.高中美术教师</w:t>
      </w:r>
    </w:p>
    <w:p>
      <w:pPr>
        <w:ind w:firstLine="632" w:firstLineChars="200"/>
        <w:rPr>
          <w:rFonts w:hint="default" w:ascii="仿宋_GB2312" w:eastAsia="仿宋_GB2312"/>
          <w:color w:val="auto"/>
          <w:szCs w:val="32"/>
          <w:highlight w:val="none"/>
          <w:lang w:eastAsia="zh-CN"/>
        </w:rPr>
      </w:pPr>
      <w:r>
        <w:rPr>
          <w:rFonts w:hint="default" w:ascii="仿宋_GB2312" w:eastAsia="仿宋_GB2312"/>
          <w:color w:val="auto"/>
          <w:szCs w:val="32"/>
          <w:highlight w:val="none"/>
          <w:lang w:eastAsia="zh-CN"/>
        </w:rPr>
        <w:t>考试内容为</w:t>
      </w:r>
      <w:r>
        <w:rPr>
          <w:rFonts w:hint="eastAsia" w:ascii="仿宋_GB2312" w:eastAsia="仿宋_GB2312"/>
          <w:color w:val="auto"/>
          <w:szCs w:val="32"/>
          <w:highlight w:val="none"/>
          <w:lang w:eastAsia="zh-CN"/>
        </w:rPr>
        <w:t>速写、素描、水粉或水彩</w:t>
      </w:r>
      <w:r>
        <w:rPr>
          <w:rFonts w:hint="default" w:ascii="仿宋_GB2312" w:eastAsia="仿宋_GB2312"/>
          <w:color w:val="auto"/>
          <w:szCs w:val="32"/>
          <w:highlight w:val="none"/>
          <w:lang w:eastAsia="zh-CN"/>
        </w:rPr>
        <w:t>，线上考试考生请自备画材。</w:t>
      </w:r>
    </w:p>
    <w:p>
      <w:pPr>
        <w:ind w:firstLine="632" w:firstLineChars="200"/>
        <w:rPr>
          <w:rFonts w:hint="eastAsia" w:ascii="仿宋_GB2312" w:eastAsia="仿宋_GB2312"/>
          <w:b/>
          <w:bCs/>
          <w:color w:val="auto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Cs w:val="32"/>
          <w:highlight w:val="none"/>
          <w:lang w:eastAsia="zh-CN"/>
        </w:rPr>
        <w:t>3.高中设计教师</w:t>
      </w:r>
    </w:p>
    <w:p>
      <w:pPr>
        <w:ind w:firstLine="632" w:firstLineChars="200"/>
        <w:rPr>
          <w:rFonts w:hint="eastAsia" w:ascii="仿宋_GB2312" w:eastAsia="仿宋_GB2312"/>
          <w:color w:val="auto"/>
          <w:szCs w:val="32"/>
          <w:highlight w:val="none"/>
          <w:lang w:eastAsia="zh-CN"/>
        </w:rPr>
      </w:pPr>
      <w:r>
        <w:rPr>
          <w:rFonts w:hint="default" w:ascii="仿宋_GB2312" w:eastAsia="仿宋_GB2312"/>
          <w:color w:val="auto"/>
          <w:szCs w:val="32"/>
          <w:highlight w:val="none"/>
          <w:lang w:eastAsia="zh-CN"/>
        </w:rPr>
        <w:t>考试内容为</w:t>
      </w:r>
      <w:r>
        <w:rPr>
          <w:rFonts w:hint="eastAsia" w:ascii="仿宋_GB2312" w:eastAsia="仿宋_GB2312"/>
          <w:color w:val="auto"/>
          <w:szCs w:val="32"/>
          <w:highlight w:val="none"/>
          <w:lang w:eastAsia="zh-CN"/>
        </w:rPr>
        <w:t>产品设计、视觉传达。要求运用手绘+电脑形式，利用指定软件进行创作。</w:t>
      </w:r>
    </w:p>
    <w:p>
      <w:pPr>
        <w:ind w:firstLine="632" w:firstLineChars="200"/>
        <w:rPr>
          <w:rFonts w:hint="eastAsia" w:ascii="仿宋_GB2312" w:eastAsia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eastAsia="zh-CN"/>
        </w:rPr>
        <w:t>以上技能测试具体要求见《郑州艺术幼儿师范学校公开招聘优秀毕业生考试须知》。</w:t>
      </w:r>
    </w:p>
    <w:p>
      <w:pPr>
        <w:ind w:firstLine="632" w:firstLineChars="200"/>
        <w:rPr>
          <w:rFonts w:hint="eastAsia" w:ascii="楷体" w:hAnsi="楷体" w:eastAsia="楷体" w:cs="楷体"/>
          <w:szCs w:val="32"/>
          <w:lang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（三）试讲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讲课题目现场公布，备课10分钟，试讲10分钟。</w:t>
      </w:r>
    </w:p>
    <w:p>
      <w:pPr>
        <w:ind w:firstLine="632" w:firstLineChars="200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Cs w:val="32"/>
          <w:lang w:eastAsia="zh-CN"/>
        </w:rPr>
        <w:t>、考试要求</w:t>
      </w:r>
    </w:p>
    <w:p>
      <w:pPr>
        <w:ind w:firstLine="632" w:firstLineChars="200"/>
        <w:rPr>
          <w:rFonts w:hint="eastAsia" w:ascii="楷体" w:hAnsi="楷体" w:eastAsia="楷体" w:cs="楷体"/>
          <w:szCs w:val="32"/>
          <w:lang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（一）线下考试要求</w:t>
      </w:r>
    </w:p>
    <w:p>
      <w:pPr>
        <w:ind w:firstLine="632" w:firstLineChars="200"/>
        <w:rPr>
          <w:rFonts w:hint="eastAsia" w:ascii="仿宋_GB2312" w:eastAsia="仿宋_GB2312"/>
          <w:b/>
          <w:bCs/>
          <w:szCs w:val="32"/>
          <w:lang w:eastAsia="zh-CN"/>
        </w:rPr>
      </w:pPr>
      <w:r>
        <w:rPr>
          <w:rFonts w:hint="eastAsia" w:ascii="仿宋_GB2312" w:eastAsia="仿宋_GB2312"/>
          <w:b/>
          <w:bCs/>
          <w:szCs w:val="32"/>
          <w:lang w:eastAsia="zh-CN"/>
        </w:rPr>
        <w:t>1.参加线下考试条件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考试前14天内在郑州市及河南省内无疫情地区考生可申请线下考试。</w:t>
      </w:r>
    </w:p>
    <w:p>
      <w:pPr>
        <w:ind w:firstLine="632" w:firstLineChars="200"/>
        <w:rPr>
          <w:rFonts w:hint="eastAsia" w:ascii="仿宋_GB2312" w:eastAsia="仿宋_GB2312"/>
          <w:b/>
          <w:bCs/>
          <w:szCs w:val="32"/>
          <w:lang w:eastAsia="zh-CN"/>
        </w:rPr>
      </w:pPr>
      <w:r>
        <w:rPr>
          <w:rFonts w:hint="eastAsia" w:ascii="仿宋_GB2312" w:eastAsia="仿宋_GB2312"/>
          <w:b/>
          <w:bCs/>
          <w:szCs w:val="32"/>
          <w:lang w:eastAsia="zh-CN"/>
        </w:rPr>
        <w:t>2.需提供疫情防控资料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线下考试考生需提供健康码、行程码、考试前24小时内、72小时内两次核酸检测阴性证明截图、健康承诺书</w:t>
      </w:r>
      <w:r>
        <w:rPr>
          <w:rFonts w:hint="default" w:ascii="仿宋_GB2312" w:eastAsia="仿宋_GB2312"/>
          <w:szCs w:val="32"/>
          <w:lang w:eastAsia="zh-CN"/>
        </w:rPr>
        <w:t>（提前发考生邮箱）</w:t>
      </w:r>
      <w:r>
        <w:rPr>
          <w:rFonts w:hint="eastAsia" w:ascii="仿宋_GB2312" w:eastAsia="仿宋_GB2312"/>
          <w:szCs w:val="32"/>
          <w:lang w:eastAsia="zh-CN"/>
        </w:rPr>
        <w:t>，在入校前现场查看并提交纸质版材料。</w:t>
      </w:r>
    </w:p>
    <w:p>
      <w:pPr>
        <w:ind w:firstLine="632" w:firstLineChars="200"/>
        <w:rPr>
          <w:rFonts w:hint="eastAsia" w:ascii="仿宋_GB2312" w:eastAsia="仿宋_GB2312"/>
          <w:b/>
          <w:bCs/>
          <w:szCs w:val="32"/>
          <w:lang w:eastAsia="zh-CN"/>
        </w:rPr>
      </w:pPr>
      <w:r>
        <w:rPr>
          <w:rFonts w:hint="eastAsia" w:ascii="仿宋_GB2312" w:eastAsia="仿宋_GB2312"/>
          <w:b/>
          <w:bCs/>
          <w:szCs w:val="32"/>
          <w:lang w:eastAsia="zh-CN"/>
        </w:rPr>
        <w:t>3.其他要求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所有参加线下考试考生一律不允许乘坐公共交通工具到校参加面试。</w:t>
      </w:r>
    </w:p>
    <w:p>
      <w:pPr>
        <w:ind w:firstLine="632" w:firstLineChars="200"/>
        <w:rPr>
          <w:rFonts w:hint="eastAsia" w:ascii="楷体" w:hAnsi="楷体" w:eastAsia="楷体" w:cs="楷体"/>
          <w:szCs w:val="32"/>
          <w:lang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（二）</w:t>
      </w:r>
      <w:r>
        <w:rPr>
          <w:rFonts w:hint="default" w:ascii="楷体" w:hAnsi="楷体" w:eastAsia="楷体" w:cs="楷体"/>
          <w:szCs w:val="32"/>
          <w:lang w:eastAsia="zh-CN"/>
        </w:rPr>
        <w:t>线上</w:t>
      </w:r>
      <w:r>
        <w:rPr>
          <w:rFonts w:hint="eastAsia" w:ascii="楷体" w:hAnsi="楷体" w:eastAsia="楷体" w:cs="楷体"/>
          <w:szCs w:val="32"/>
          <w:lang w:eastAsia="zh-CN"/>
        </w:rPr>
        <w:t>考试要求</w:t>
      </w:r>
    </w:p>
    <w:p>
      <w:pPr>
        <w:ind w:firstLine="632" w:firstLineChars="200"/>
        <w:rPr>
          <w:rFonts w:hint="eastAsia" w:ascii="仿宋_GB2312" w:eastAsia="仿宋_GB2312"/>
          <w:b/>
          <w:bCs/>
          <w:szCs w:val="32"/>
          <w:lang w:eastAsia="zh-CN"/>
        </w:rPr>
      </w:pPr>
      <w:r>
        <w:rPr>
          <w:rFonts w:hint="eastAsia" w:ascii="仿宋_GB2312" w:eastAsia="仿宋_GB2312"/>
          <w:b/>
          <w:bCs/>
          <w:szCs w:val="32"/>
          <w:lang w:eastAsia="zh-CN"/>
        </w:rPr>
        <w:t>1.试讲考生信息申报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考生需于4月22日前按照要求填报相关信息确认参加试讲。如未按时填报信息者，视作放弃试讲资格。具体要求见《郑州艺术幼儿师范学校公开招聘优秀毕业生考试须知》，</w:t>
      </w:r>
      <w:r>
        <w:rPr>
          <w:rFonts w:hint="default" w:ascii="仿宋_GB2312" w:eastAsia="仿宋_GB2312"/>
          <w:szCs w:val="32"/>
          <w:lang w:eastAsia="zh-CN"/>
        </w:rPr>
        <w:t>该文件</w:t>
      </w:r>
      <w:r>
        <w:rPr>
          <w:rFonts w:hint="eastAsia" w:ascii="仿宋_GB2312" w:eastAsia="仿宋_GB2312"/>
          <w:szCs w:val="32"/>
          <w:lang w:eastAsia="zh-CN"/>
        </w:rPr>
        <w:t>将于4月22日发送至考生邮箱。</w:t>
      </w:r>
    </w:p>
    <w:p>
      <w:pPr>
        <w:ind w:firstLine="632" w:firstLineChars="200"/>
        <w:rPr>
          <w:rFonts w:hint="eastAsia" w:ascii="仿宋_GB2312" w:eastAsia="仿宋_GB2312"/>
          <w:b/>
          <w:bCs/>
          <w:szCs w:val="32"/>
          <w:lang w:eastAsia="zh-CN"/>
        </w:rPr>
      </w:pPr>
      <w:r>
        <w:rPr>
          <w:rFonts w:hint="eastAsia" w:ascii="仿宋_GB2312" w:eastAsia="仿宋_GB2312"/>
          <w:b/>
          <w:bCs/>
          <w:szCs w:val="32"/>
          <w:lang w:eastAsia="zh-CN"/>
        </w:rPr>
        <w:t>2.线上考试所需设备和环境要求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线上考试平台为“腾讯会议”。考生需在所有相应设备上提前安装好“腾讯会议”软件，提前用本人手机号实名注册并掌握该软件的基本操作技能，具体要求见《郑州艺术幼儿师范学校公开招聘优秀毕业生考试须知》。</w:t>
      </w:r>
    </w:p>
    <w:p>
      <w:pPr>
        <w:ind w:firstLine="632" w:firstLineChars="200"/>
        <w:rPr>
          <w:rFonts w:hint="eastAsia" w:ascii="仿宋_GB2312" w:eastAsia="仿宋_GB2312"/>
          <w:b/>
          <w:bCs/>
          <w:szCs w:val="32"/>
          <w:lang w:eastAsia="zh-CN"/>
        </w:rPr>
      </w:pPr>
      <w:r>
        <w:rPr>
          <w:rFonts w:hint="eastAsia" w:ascii="仿宋_GB2312" w:eastAsia="仿宋_GB2312"/>
          <w:b/>
          <w:bCs/>
          <w:szCs w:val="32"/>
          <w:lang w:eastAsia="zh-CN"/>
        </w:rPr>
        <w:t>3.线上考试流程与规范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具体流程和操作规范见《郑州艺术幼儿师范学校公开招聘优秀毕业生考试须知》。</w:t>
      </w:r>
    </w:p>
    <w:p>
      <w:pPr>
        <w:ind w:firstLine="632" w:firstLineChars="200"/>
        <w:rPr>
          <w:rFonts w:hint="eastAsia" w:ascii="仿宋_GB2312" w:eastAsia="仿宋_GB2312"/>
          <w:b/>
          <w:bCs/>
          <w:szCs w:val="32"/>
          <w:lang w:eastAsia="zh-CN"/>
        </w:rPr>
      </w:pPr>
      <w:r>
        <w:rPr>
          <w:rFonts w:hint="eastAsia" w:ascii="仿宋_GB2312" w:eastAsia="仿宋_GB2312"/>
          <w:b/>
          <w:bCs/>
          <w:szCs w:val="32"/>
          <w:lang w:eastAsia="zh-CN"/>
        </w:rPr>
        <w:t>4.考试过程学校将留取音视频资料，并作为追溯依据。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Cs w:val="32"/>
          <w:lang w:eastAsia="zh-CN"/>
        </w:rPr>
        <w:t xml:space="preserve">、考试结果及备案  </w:t>
      </w:r>
      <w:r>
        <w:rPr>
          <w:rFonts w:hint="eastAsia" w:ascii="仿宋_GB2312" w:eastAsia="仿宋_GB2312"/>
          <w:szCs w:val="32"/>
          <w:lang w:eastAsia="zh-CN"/>
        </w:rPr>
        <w:t xml:space="preserve"> 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（一）考试全部结束后,将各招聘岗位的考试总成绩及拟录用体检人员名单向郑州市教育局、郑州市人力资源和社会保障局备案。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（</w:t>
      </w:r>
      <w:r>
        <w:rPr>
          <w:rFonts w:hint="default" w:ascii="仿宋_GB2312" w:eastAsia="仿宋_GB2312"/>
          <w:szCs w:val="32"/>
          <w:lang w:eastAsia="zh-CN"/>
        </w:rPr>
        <w:t>二</w:t>
      </w:r>
      <w:r>
        <w:rPr>
          <w:rFonts w:hint="eastAsia" w:ascii="仿宋_GB2312" w:eastAsia="仿宋_GB2312"/>
          <w:szCs w:val="32"/>
          <w:lang w:eastAsia="zh-CN"/>
        </w:rPr>
        <w:t>）根据每个招聘岗位的全部考生考试总成绩由高分到低分排序，按每个招聘岗位计划1:1确定入围考生，并通知考生进入拟录用体检环节。根据疫情形势，体检以通知时间为准。在体检和考察环节，因考生放弃或者体检、考察不合格造成的岗位空缺，不再递补。</w:t>
      </w:r>
    </w:p>
    <w:p>
      <w:pPr>
        <w:pStyle w:val="2"/>
        <w:rPr>
          <w:rFonts w:hint="eastAsia" w:ascii="仿宋_GB2312" w:eastAsia="仿宋_GB2312"/>
          <w:szCs w:val="32"/>
          <w:lang w:eastAsia="zh-CN"/>
        </w:rPr>
      </w:pPr>
      <w:r>
        <w:rPr>
          <w:rFonts w:hint="default" w:ascii="仿宋_GB2312"/>
          <w:szCs w:val="32"/>
          <w:lang w:eastAsia="zh-CN"/>
        </w:rPr>
        <w:t xml:space="preserve">    （三）线上考试进入拟录用体检环节的考生需在考试通过后3个工作日内，将本人签名后的《郑州市教育局直属学校2022年引进优秀毕业生登记表》3份、《毕业生就业协议书》原件及其他资格复审材料邮寄至学校办公室。如果不能按照规定时间将以上材料寄至学校的考生，视为不符合报考资格，取消录用资格。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仿宋_GB2312" w:eastAsia="仿宋_GB2312"/>
          <w:szCs w:val="32"/>
          <w:lang w:eastAsia="zh-CN"/>
        </w:rPr>
      </w:pPr>
    </w:p>
    <w:p>
      <w:pPr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 xml:space="preserve">   </w:t>
      </w:r>
      <w:r>
        <w:rPr>
          <w:rFonts w:hint="default" w:ascii="仿宋_GB2312" w:eastAsia="仿宋_GB2312"/>
          <w:szCs w:val="32"/>
          <w:lang w:eastAsia="zh-CN"/>
        </w:rPr>
        <w:t xml:space="preserve">                            </w:t>
      </w:r>
      <w:r>
        <w:rPr>
          <w:rFonts w:hint="eastAsia" w:ascii="仿宋_GB2312" w:eastAsia="仿宋_GB2312"/>
          <w:szCs w:val="32"/>
          <w:lang w:eastAsia="zh-CN"/>
        </w:rPr>
        <w:t xml:space="preserve">  2022年4月20日                      </w:t>
      </w:r>
    </w:p>
    <w:p>
      <w:pPr>
        <w:ind w:firstLine="632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Cs w:val="32"/>
          <w:lang w:eastAsia="zh-CN"/>
        </w:rPr>
        <w:t>　　　</w:t>
      </w:r>
    </w:p>
    <w:p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default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851" w:footer="1587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right" w:pos="8845"/>
        <w:tab w:val="clear" w:pos="4153"/>
      </w:tabs>
      <w:rPr>
        <w:rFonts w:ascii="仿宋" w:hAnsi="仿宋" w:cs="仿宋"/>
      </w:rPr>
    </w:pPr>
    <w:r>
      <w:rPr>
        <w:rFonts w:hint="eastAsia" w:ascii="仿宋" w:hAnsi="仿宋" w:cs="仿宋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48665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66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58.95pt;mso-position-horizontal:outside;mso-position-horizontal-relative:margin;z-index:251659264;mso-width-relative:page;mso-height-relative:page;" filled="f" stroked="f" coordsize="21600,21600" o:gfxdata="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coUttMAAAAFAQAADwAAAAAAAAABACAAAAAiAAAAZHJzL2Rvd25yZXYu&#10;eG1sUEsBAhQAFAAAAAgAh07iQKqyVvTHAQAAjA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cs="仿宋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YjlhZjBiOWE3MzgxOWEyMDYzMjk2NDNiMzkwMTcifQ=="/>
  </w:docVars>
  <w:rsids>
    <w:rsidRoot w:val="002C3902"/>
    <w:rsid w:val="00023CEF"/>
    <w:rsid w:val="00070F8C"/>
    <w:rsid w:val="00090608"/>
    <w:rsid w:val="00091C51"/>
    <w:rsid w:val="000B0803"/>
    <w:rsid w:val="000B5234"/>
    <w:rsid w:val="00142F1C"/>
    <w:rsid w:val="0016107B"/>
    <w:rsid w:val="00240F42"/>
    <w:rsid w:val="002B48A5"/>
    <w:rsid w:val="002C3902"/>
    <w:rsid w:val="002D42BF"/>
    <w:rsid w:val="002E2F3C"/>
    <w:rsid w:val="0030151D"/>
    <w:rsid w:val="00354FE3"/>
    <w:rsid w:val="003724EC"/>
    <w:rsid w:val="00393EEE"/>
    <w:rsid w:val="003B658A"/>
    <w:rsid w:val="003E003C"/>
    <w:rsid w:val="0042480F"/>
    <w:rsid w:val="0054350B"/>
    <w:rsid w:val="00574A37"/>
    <w:rsid w:val="005E528C"/>
    <w:rsid w:val="00625F89"/>
    <w:rsid w:val="00681E3B"/>
    <w:rsid w:val="006A06F1"/>
    <w:rsid w:val="006D28FD"/>
    <w:rsid w:val="00765945"/>
    <w:rsid w:val="00787AC8"/>
    <w:rsid w:val="007D2DF0"/>
    <w:rsid w:val="0082692F"/>
    <w:rsid w:val="00864D63"/>
    <w:rsid w:val="0088534F"/>
    <w:rsid w:val="008D6EF1"/>
    <w:rsid w:val="00927F18"/>
    <w:rsid w:val="00933280"/>
    <w:rsid w:val="00947C93"/>
    <w:rsid w:val="009E2F63"/>
    <w:rsid w:val="009F658F"/>
    <w:rsid w:val="00A8331A"/>
    <w:rsid w:val="00AA1D65"/>
    <w:rsid w:val="00AB4443"/>
    <w:rsid w:val="00AF4EC8"/>
    <w:rsid w:val="00B025D7"/>
    <w:rsid w:val="00B21D04"/>
    <w:rsid w:val="00B84792"/>
    <w:rsid w:val="00C2102E"/>
    <w:rsid w:val="00C87F31"/>
    <w:rsid w:val="00CA5DAB"/>
    <w:rsid w:val="00CE1829"/>
    <w:rsid w:val="00CF03E2"/>
    <w:rsid w:val="00D518EE"/>
    <w:rsid w:val="00DD35F1"/>
    <w:rsid w:val="00ED3500"/>
    <w:rsid w:val="00EE36B7"/>
    <w:rsid w:val="00F011A5"/>
    <w:rsid w:val="00F438EC"/>
    <w:rsid w:val="01833A38"/>
    <w:rsid w:val="019A4CAA"/>
    <w:rsid w:val="02386899"/>
    <w:rsid w:val="023A31D5"/>
    <w:rsid w:val="02656A60"/>
    <w:rsid w:val="028024DC"/>
    <w:rsid w:val="02CC2181"/>
    <w:rsid w:val="030F5515"/>
    <w:rsid w:val="036C2BD1"/>
    <w:rsid w:val="0404136F"/>
    <w:rsid w:val="041626B7"/>
    <w:rsid w:val="04394C1F"/>
    <w:rsid w:val="04B066B2"/>
    <w:rsid w:val="04D20583"/>
    <w:rsid w:val="04D8052D"/>
    <w:rsid w:val="056633CF"/>
    <w:rsid w:val="05CC5616"/>
    <w:rsid w:val="05ED3995"/>
    <w:rsid w:val="05FF4ECB"/>
    <w:rsid w:val="06655136"/>
    <w:rsid w:val="06D473B3"/>
    <w:rsid w:val="074E04DA"/>
    <w:rsid w:val="077C149E"/>
    <w:rsid w:val="078A148B"/>
    <w:rsid w:val="078C5C7B"/>
    <w:rsid w:val="0796430C"/>
    <w:rsid w:val="079F0B3E"/>
    <w:rsid w:val="07A44C26"/>
    <w:rsid w:val="07A6298E"/>
    <w:rsid w:val="07DE260B"/>
    <w:rsid w:val="080D59F6"/>
    <w:rsid w:val="08124E96"/>
    <w:rsid w:val="081349FB"/>
    <w:rsid w:val="08B77CD0"/>
    <w:rsid w:val="08E648F7"/>
    <w:rsid w:val="09562614"/>
    <w:rsid w:val="09735BA1"/>
    <w:rsid w:val="09762D3C"/>
    <w:rsid w:val="09D87CA2"/>
    <w:rsid w:val="0A1C4068"/>
    <w:rsid w:val="0A211ACC"/>
    <w:rsid w:val="0A4C7332"/>
    <w:rsid w:val="0A505250"/>
    <w:rsid w:val="0A6F7329"/>
    <w:rsid w:val="0ADA3A57"/>
    <w:rsid w:val="0BAE2958"/>
    <w:rsid w:val="0BF05FDC"/>
    <w:rsid w:val="0BFA40A2"/>
    <w:rsid w:val="0CC041FB"/>
    <w:rsid w:val="0CEE5492"/>
    <w:rsid w:val="0CF773B8"/>
    <w:rsid w:val="0D720B49"/>
    <w:rsid w:val="0DB90346"/>
    <w:rsid w:val="0E591E7A"/>
    <w:rsid w:val="0E5D5C6B"/>
    <w:rsid w:val="0E7E49F7"/>
    <w:rsid w:val="0FC46033"/>
    <w:rsid w:val="0FCE4110"/>
    <w:rsid w:val="0FD16563"/>
    <w:rsid w:val="0FF1167A"/>
    <w:rsid w:val="1031069C"/>
    <w:rsid w:val="10944186"/>
    <w:rsid w:val="10CE0A70"/>
    <w:rsid w:val="115A7CEB"/>
    <w:rsid w:val="116D3300"/>
    <w:rsid w:val="11762D1F"/>
    <w:rsid w:val="11E3270A"/>
    <w:rsid w:val="12017F86"/>
    <w:rsid w:val="121E2D82"/>
    <w:rsid w:val="12560671"/>
    <w:rsid w:val="12AD65A0"/>
    <w:rsid w:val="1354015D"/>
    <w:rsid w:val="13EB30CF"/>
    <w:rsid w:val="146D6583"/>
    <w:rsid w:val="14731C58"/>
    <w:rsid w:val="154136B5"/>
    <w:rsid w:val="15AA2913"/>
    <w:rsid w:val="15F87DFC"/>
    <w:rsid w:val="163948F4"/>
    <w:rsid w:val="167A1613"/>
    <w:rsid w:val="16A61AB7"/>
    <w:rsid w:val="16BC74C7"/>
    <w:rsid w:val="17884B47"/>
    <w:rsid w:val="17C76B85"/>
    <w:rsid w:val="189E1B01"/>
    <w:rsid w:val="18BD54D8"/>
    <w:rsid w:val="18CE1C9C"/>
    <w:rsid w:val="18DE124F"/>
    <w:rsid w:val="19857E42"/>
    <w:rsid w:val="19A7321D"/>
    <w:rsid w:val="1A1A428A"/>
    <w:rsid w:val="1A2479ED"/>
    <w:rsid w:val="1A7571A1"/>
    <w:rsid w:val="1A850A67"/>
    <w:rsid w:val="1B137234"/>
    <w:rsid w:val="1B5E6BC0"/>
    <w:rsid w:val="1B740C54"/>
    <w:rsid w:val="1B907409"/>
    <w:rsid w:val="1B956A27"/>
    <w:rsid w:val="1BC8337C"/>
    <w:rsid w:val="1BFFFCE4"/>
    <w:rsid w:val="1C376988"/>
    <w:rsid w:val="1C494CB7"/>
    <w:rsid w:val="1C6F7740"/>
    <w:rsid w:val="1CB41FBF"/>
    <w:rsid w:val="1CD42E5E"/>
    <w:rsid w:val="1D135CCC"/>
    <w:rsid w:val="1D58756E"/>
    <w:rsid w:val="1D773D1E"/>
    <w:rsid w:val="1DA218F5"/>
    <w:rsid w:val="1DA748B1"/>
    <w:rsid w:val="1DB506AF"/>
    <w:rsid w:val="1E6C0BA3"/>
    <w:rsid w:val="1E74215F"/>
    <w:rsid w:val="20225EA7"/>
    <w:rsid w:val="2023280D"/>
    <w:rsid w:val="20621919"/>
    <w:rsid w:val="20AA75F8"/>
    <w:rsid w:val="22090E72"/>
    <w:rsid w:val="22125D3D"/>
    <w:rsid w:val="22447219"/>
    <w:rsid w:val="226D149F"/>
    <w:rsid w:val="22C737D1"/>
    <w:rsid w:val="238A09C2"/>
    <w:rsid w:val="23DB11BC"/>
    <w:rsid w:val="246412C3"/>
    <w:rsid w:val="246E61DF"/>
    <w:rsid w:val="25041897"/>
    <w:rsid w:val="2622546D"/>
    <w:rsid w:val="267E461F"/>
    <w:rsid w:val="26D6413D"/>
    <w:rsid w:val="270B145E"/>
    <w:rsid w:val="2798435A"/>
    <w:rsid w:val="27B81DF1"/>
    <w:rsid w:val="28237654"/>
    <w:rsid w:val="28B94840"/>
    <w:rsid w:val="28FC66DA"/>
    <w:rsid w:val="298D1E46"/>
    <w:rsid w:val="29CE42F5"/>
    <w:rsid w:val="2A02708C"/>
    <w:rsid w:val="2A876AA2"/>
    <w:rsid w:val="2B1779EF"/>
    <w:rsid w:val="2B230500"/>
    <w:rsid w:val="2BB9178B"/>
    <w:rsid w:val="2BCE7FF1"/>
    <w:rsid w:val="2C9C78D1"/>
    <w:rsid w:val="2D383919"/>
    <w:rsid w:val="2D92020B"/>
    <w:rsid w:val="2DDD584B"/>
    <w:rsid w:val="2E886B0A"/>
    <w:rsid w:val="2EBE04B0"/>
    <w:rsid w:val="2F191A99"/>
    <w:rsid w:val="3025584C"/>
    <w:rsid w:val="302E3D18"/>
    <w:rsid w:val="304D0493"/>
    <w:rsid w:val="30727792"/>
    <w:rsid w:val="309F72B3"/>
    <w:rsid w:val="30AE59C3"/>
    <w:rsid w:val="30C0105E"/>
    <w:rsid w:val="30F91551"/>
    <w:rsid w:val="319465AF"/>
    <w:rsid w:val="319A0E8B"/>
    <w:rsid w:val="31E100CA"/>
    <w:rsid w:val="32352B31"/>
    <w:rsid w:val="327A0050"/>
    <w:rsid w:val="327F006E"/>
    <w:rsid w:val="33124497"/>
    <w:rsid w:val="33B31700"/>
    <w:rsid w:val="34C94597"/>
    <w:rsid w:val="35626BB4"/>
    <w:rsid w:val="3575726F"/>
    <w:rsid w:val="362616C6"/>
    <w:rsid w:val="36866D56"/>
    <w:rsid w:val="368D124C"/>
    <w:rsid w:val="376D211C"/>
    <w:rsid w:val="379D4889"/>
    <w:rsid w:val="37CF6E6B"/>
    <w:rsid w:val="37DF66FC"/>
    <w:rsid w:val="38593754"/>
    <w:rsid w:val="39363AB1"/>
    <w:rsid w:val="39652342"/>
    <w:rsid w:val="3A25500A"/>
    <w:rsid w:val="3AD94255"/>
    <w:rsid w:val="3AE14AC4"/>
    <w:rsid w:val="3C665ABF"/>
    <w:rsid w:val="3C7662B7"/>
    <w:rsid w:val="3CFFD60A"/>
    <w:rsid w:val="3D3236CA"/>
    <w:rsid w:val="3D343819"/>
    <w:rsid w:val="3D7607BD"/>
    <w:rsid w:val="3D950BD6"/>
    <w:rsid w:val="3D9A7DB7"/>
    <w:rsid w:val="3DE53168"/>
    <w:rsid w:val="3DEF69DD"/>
    <w:rsid w:val="3E034A3A"/>
    <w:rsid w:val="3EF0631A"/>
    <w:rsid w:val="3EFE26F1"/>
    <w:rsid w:val="3F1F7B60"/>
    <w:rsid w:val="3FF67742"/>
    <w:rsid w:val="3FFD0FDB"/>
    <w:rsid w:val="40057C18"/>
    <w:rsid w:val="401B2CAA"/>
    <w:rsid w:val="40956EA6"/>
    <w:rsid w:val="40C63523"/>
    <w:rsid w:val="410B546B"/>
    <w:rsid w:val="41163A9C"/>
    <w:rsid w:val="412C0B40"/>
    <w:rsid w:val="417F2144"/>
    <w:rsid w:val="41901E9B"/>
    <w:rsid w:val="41A24B58"/>
    <w:rsid w:val="41BF4364"/>
    <w:rsid w:val="41D808B8"/>
    <w:rsid w:val="41EA49C7"/>
    <w:rsid w:val="42EA0450"/>
    <w:rsid w:val="43031AAD"/>
    <w:rsid w:val="43985019"/>
    <w:rsid w:val="43AA7744"/>
    <w:rsid w:val="43B404E0"/>
    <w:rsid w:val="4597027F"/>
    <w:rsid w:val="45E86E2F"/>
    <w:rsid w:val="461963C8"/>
    <w:rsid w:val="46737935"/>
    <w:rsid w:val="474368DC"/>
    <w:rsid w:val="47CB1BC3"/>
    <w:rsid w:val="47EC43A9"/>
    <w:rsid w:val="482B10D7"/>
    <w:rsid w:val="48B900DA"/>
    <w:rsid w:val="49740623"/>
    <w:rsid w:val="49783825"/>
    <w:rsid w:val="497D4396"/>
    <w:rsid w:val="49F4481C"/>
    <w:rsid w:val="4A020FA4"/>
    <w:rsid w:val="4A233741"/>
    <w:rsid w:val="4A696A8D"/>
    <w:rsid w:val="4AB91907"/>
    <w:rsid w:val="4AEA3844"/>
    <w:rsid w:val="4AFB3441"/>
    <w:rsid w:val="4B085203"/>
    <w:rsid w:val="4B4B26DE"/>
    <w:rsid w:val="4B7F3762"/>
    <w:rsid w:val="4B9C224A"/>
    <w:rsid w:val="4BD17C86"/>
    <w:rsid w:val="4C32265F"/>
    <w:rsid w:val="4CB145E9"/>
    <w:rsid w:val="4D130017"/>
    <w:rsid w:val="4D806726"/>
    <w:rsid w:val="4DC4589D"/>
    <w:rsid w:val="4E1C433D"/>
    <w:rsid w:val="4FF253B7"/>
    <w:rsid w:val="4FFC63C2"/>
    <w:rsid w:val="4FFFD752"/>
    <w:rsid w:val="50194EB0"/>
    <w:rsid w:val="50DB0564"/>
    <w:rsid w:val="515A6229"/>
    <w:rsid w:val="51742EEB"/>
    <w:rsid w:val="51E40385"/>
    <w:rsid w:val="522A59C7"/>
    <w:rsid w:val="527D5CE8"/>
    <w:rsid w:val="52DE0990"/>
    <w:rsid w:val="52FF4549"/>
    <w:rsid w:val="537B7046"/>
    <w:rsid w:val="54065E06"/>
    <w:rsid w:val="540D7929"/>
    <w:rsid w:val="54521D97"/>
    <w:rsid w:val="5461293E"/>
    <w:rsid w:val="548D14F9"/>
    <w:rsid w:val="548E1257"/>
    <w:rsid w:val="54A84F62"/>
    <w:rsid w:val="551D1121"/>
    <w:rsid w:val="553D4CAF"/>
    <w:rsid w:val="55B637CE"/>
    <w:rsid w:val="55C811C6"/>
    <w:rsid w:val="560645A3"/>
    <w:rsid w:val="56354B28"/>
    <w:rsid w:val="565121D3"/>
    <w:rsid w:val="56972D50"/>
    <w:rsid w:val="56D07E5B"/>
    <w:rsid w:val="570F7BED"/>
    <w:rsid w:val="5723086C"/>
    <w:rsid w:val="58273506"/>
    <w:rsid w:val="583D075D"/>
    <w:rsid w:val="589D699E"/>
    <w:rsid w:val="59DB758B"/>
    <w:rsid w:val="5A3A01CB"/>
    <w:rsid w:val="5B795D81"/>
    <w:rsid w:val="5BB52936"/>
    <w:rsid w:val="5C203F68"/>
    <w:rsid w:val="5C7D2D1D"/>
    <w:rsid w:val="5CAF3B12"/>
    <w:rsid w:val="5CDF4445"/>
    <w:rsid w:val="5CF577B9"/>
    <w:rsid w:val="5DED49B5"/>
    <w:rsid w:val="5EB64C69"/>
    <w:rsid w:val="5EF21A47"/>
    <w:rsid w:val="5EF615EC"/>
    <w:rsid w:val="5F264CD4"/>
    <w:rsid w:val="5F455E74"/>
    <w:rsid w:val="5FD95CF8"/>
    <w:rsid w:val="5FFEB9F5"/>
    <w:rsid w:val="601D606D"/>
    <w:rsid w:val="609428C3"/>
    <w:rsid w:val="60E86B6D"/>
    <w:rsid w:val="61DC578D"/>
    <w:rsid w:val="621E4FC2"/>
    <w:rsid w:val="627F0900"/>
    <w:rsid w:val="62CD14B8"/>
    <w:rsid w:val="63376CE5"/>
    <w:rsid w:val="640E5190"/>
    <w:rsid w:val="645823B3"/>
    <w:rsid w:val="64654949"/>
    <w:rsid w:val="649F004C"/>
    <w:rsid w:val="64CF4C97"/>
    <w:rsid w:val="64D77F45"/>
    <w:rsid w:val="66174021"/>
    <w:rsid w:val="67C371CF"/>
    <w:rsid w:val="68056D2C"/>
    <w:rsid w:val="682F3210"/>
    <w:rsid w:val="688723DF"/>
    <w:rsid w:val="69033305"/>
    <w:rsid w:val="692118D7"/>
    <w:rsid w:val="69D151C4"/>
    <w:rsid w:val="6A0A5265"/>
    <w:rsid w:val="6A21102D"/>
    <w:rsid w:val="6A5E4435"/>
    <w:rsid w:val="6A9053D0"/>
    <w:rsid w:val="6B22353C"/>
    <w:rsid w:val="6B2B0FFC"/>
    <w:rsid w:val="6B423BEC"/>
    <w:rsid w:val="6B455AD2"/>
    <w:rsid w:val="6B533AF2"/>
    <w:rsid w:val="6B5917B0"/>
    <w:rsid w:val="6B620BDF"/>
    <w:rsid w:val="6B807930"/>
    <w:rsid w:val="6BBF4A3C"/>
    <w:rsid w:val="6C12306C"/>
    <w:rsid w:val="6C24260D"/>
    <w:rsid w:val="6D530AC9"/>
    <w:rsid w:val="6DEE19C8"/>
    <w:rsid w:val="6E2A0C65"/>
    <w:rsid w:val="6EE2D38C"/>
    <w:rsid w:val="6EE65368"/>
    <w:rsid w:val="6EFBF3C1"/>
    <w:rsid w:val="6F1C0DA7"/>
    <w:rsid w:val="6F41368D"/>
    <w:rsid w:val="6F672A3D"/>
    <w:rsid w:val="6FA51624"/>
    <w:rsid w:val="6FDF22FA"/>
    <w:rsid w:val="7031467D"/>
    <w:rsid w:val="70B566C5"/>
    <w:rsid w:val="70E511F0"/>
    <w:rsid w:val="71026205"/>
    <w:rsid w:val="712958A5"/>
    <w:rsid w:val="717642E1"/>
    <w:rsid w:val="718D261D"/>
    <w:rsid w:val="71952072"/>
    <w:rsid w:val="72886E3C"/>
    <w:rsid w:val="72A50EE8"/>
    <w:rsid w:val="72F11472"/>
    <w:rsid w:val="72FF6429"/>
    <w:rsid w:val="732D45F8"/>
    <w:rsid w:val="735A4210"/>
    <w:rsid w:val="7361550B"/>
    <w:rsid w:val="736378CC"/>
    <w:rsid w:val="736B0E45"/>
    <w:rsid w:val="736BF619"/>
    <w:rsid w:val="741F304D"/>
    <w:rsid w:val="74616B0F"/>
    <w:rsid w:val="74DC53B2"/>
    <w:rsid w:val="75A723D0"/>
    <w:rsid w:val="75C80255"/>
    <w:rsid w:val="762C3EC2"/>
    <w:rsid w:val="76420182"/>
    <w:rsid w:val="76745E5E"/>
    <w:rsid w:val="7688362B"/>
    <w:rsid w:val="775B134B"/>
    <w:rsid w:val="77BF3F8C"/>
    <w:rsid w:val="787830FF"/>
    <w:rsid w:val="788F49A3"/>
    <w:rsid w:val="79271A34"/>
    <w:rsid w:val="792B3FA1"/>
    <w:rsid w:val="792C4412"/>
    <w:rsid w:val="79DFA57F"/>
    <w:rsid w:val="79FE3820"/>
    <w:rsid w:val="7A9679AF"/>
    <w:rsid w:val="7B092F35"/>
    <w:rsid w:val="7B607ACA"/>
    <w:rsid w:val="7B9D5FC7"/>
    <w:rsid w:val="7C4817E1"/>
    <w:rsid w:val="7CD7A040"/>
    <w:rsid w:val="7D035E4C"/>
    <w:rsid w:val="7D3501CB"/>
    <w:rsid w:val="7DCA57D6"/>
    <w:rsid w:val="7E5766B7"/>
    <w:rsid w:val="7EB93302"/>
    <w:rsid w:val="7F1D62F8"/>
    <w:rsid w:val="7FB7FE51"/>
    <w:rsid w:val="7FBA7019"/>
    <w:rsid w:val="937D753C"/>
    <w:rsid w:val="9BDE0F5E"/>
    <w:rsid w:val="D7FF6795"/>
    <w:rsid w:val="DCFC19D0"/>
    <w:rsid w:val="DDBA73F4"/>
    <w:rsid w:val="EC6FA93B"/>
    <w:rsid w:val="EEEE03DD"/>
    <w:rsid w:val="F5BE569D"/>
    <w:rsid w:val="F5D975D1"/>
    <w:rsid w:val="F8F4A1E5"/>
    <w:rsid w:val="FBBD20E8"/>
    <w:rsid w:val="FF3B8A7F"/>
    <w:rsid w:val="FFAC8667"/>
    <w:rsid w:val="FFF578D1"/>
    <w:rsid w:val="FFF7317C"/>
    <w:rsid w:val="FFFF0932"/>
    <w:rsid w:val="FF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Cs w:val="32"/>
    </w:rPr>
  </w:style>
  <w:style w:type="paragraph" w:styleId="5">
    <w:name w:val="heading 3"/>
    <w:basedOn w:val="1"/>
    <w:next w:val="6"/>
    <w:qFormat/>
    <w:uiPriority w:val="0"/>
    <w:pPr>
      <w:keepNext/>
      <w:keepLines/>
      <w:spacing w:before="1000" w:after="400"/>
      <w:jc w:val="center"/>
      <w:outlineLvl w:val="2"/>
    </w:pPr>
    <w:rPr>
      <w:rFonts w:ascii="仿宋_GB231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_GB2312"/>
      <w:sz w:val="32"/>
      <w:szCs w:val="22"/>
    </w:rPr>
  </w:style>
  <w:style w:type="paragraph" w:styleId="6">
    <w:name w:val="Normal Indent"/>
    <w:basedOn w:val="1"/>
    <w:qFormat/>
    <w:uiPriority w:val="0"/>
    <w:pPr>
      <w:ind w:firstLine="630"/>
    </w:pPr>
    <w:rPr>
      <w:kern w:val="0"/>
      <w:szCs w:val="32"/>
    </w:rPr>
  </w:style>
  <w:style w:type="paragraph" w:styleId="7">
    <w:name w:val="annotation text"/>
    <w:basedOn w:val="1"/>
    <w:link w:val="41"/>
    <w:qFormat/>
    <w:uiPriority w:val="0"/>
    <w:pPr>
      <w:jc w:val="left"/>
    </w:pPr>
    <w:rPr>
      <w:rFonts w:eastAsia="宋体"/>
      <w:sz w:val="21"/>
    </w:rPr>
  </w:style>
  <w:style w:type="paragraph" w:styleId="8">
    <w:name w:val="Plain Text"/>
    <w:basedOn w:val="1"/>
    <w:link w:val="33"/>
    <w:qFormat/>
    <w:uiPriority w:val="0"/>
    <w:rPr>
      <w:rFonts w:ascii="宋体" w:hAnsi="Courier New" w:eastAsia="宋体" w:cs="Courier New"/>
      <w:sz w:val="21"/>
      <w:szCs w:val="21"/>
    </w:rPr>
  </w:style>
  <w:style w:type="paragraph" w:styleId="9">
    <w:name w:val="Date"/>
    <w:basedOn w:val="1"/>
    <w:next w:val="1"/>
    <w:link w:val="26"/>
    <w:qFormat/>
    <w:uiPriority w:val="0"/>
    <w:pPr>
      <w:ind w:left="100" w:leftChars="2500"/>
    </w:pPr>
  </w:style>
  <w:style w:type="paragraph" w:styleId="10">
    <w:name w:val="Balloon Text"/>
    <w:basedOn w:val="1"/>
    <w:link w:val="32"/>
    <w:qFormat/>
    <w:uiPriority w:val="0"/>
    <w:rPr>
      <w:rFonts w:ascii="Times New Roman" w:hAnsi="Times New Roman" w:eastAsia="宋体"/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character" w:customStyle="1" w:styleId="19">
    <w:name w:val="font1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5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styleId="21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2">
    <w:name w:val="附件"/>
    <w:basedOn w:val="1"/>
    <w:qFormat/>
    <w:uiPriority w:val="0"/>
    <w:pPr>
      <w:ind w:left="1638" w:hanging="1016"/>
    </w:pPr>
  </w:style>
  <w:style w:type="paragraph" w:styleId="2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24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  <w:szCs w:val="20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character" w:customStyle="1" w:styleId="26">
    <w:name w:val="日期 Char"/>
    <w:basedOn w:val="16"/>
    <w:link w:val="9"/>
    <w:qFormat/>
    <w:uiPriority w:val="0"/>
    <w:rPr>
      <w:rFonts w:ascii="Calibri" w:hAnsi="Calibri" w:eastAsia="仿宋"/>
      <w:kern w:val="2"/>
      <w:sz w:val="32"/>
      <w:szCs w:val="24"/>
    </w:rPr>
  </w:style>
  <w:style w:type="character" w:customStyle="1" w:styleId="27">
    <w:name w:val="明显强调1"/>
    <w:qFormat/>
    <w:uiPriority w:val="21"/>
    <w:rPr>
      <w:b/>
      <w:bCs/>
      <w:i/>
      <w:iCs/>
      <w:color w:val="4F81BD"/>
    </w:rPr>
  </w:style>
  <w:style w:type="character" w:customStyle="1" w:styleId="28">
    <w:name w:val="ca-1"/>
    <w:basedOn w:val="16"/>
    <w:qFormat/>
    <w:uiPriority w:val="0"/>
  </w:style>
  <w:style w:type="character" w:customStyle="1" w:styleId="29">
    <w:name w:val="批注框文本 Char"/>
    <w:basedOn w:val="16"/>
    <w:qFormat/>
    <w:uiPriority w:val="0"/>
    <w:rPr>
      <w:kern w:val="2"/>
      <w:sz w:val="18"/>
      <w:szCs w:val="18"/>
    </w:rPr>
  </w:style>
  <w:style w:type="character" w:customStyle="1" w:styleId="30">
    <w:name w:val="纯文本 Char"/>
    <w:basedOn w:val="1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1">
    <w:name w:val="ca-22"/>
    <w:basedOn w:val="16"/>
    <w:qFormat/>
    <w:uiPriority w:val="0"/>
  </w:style>
  <w:style w:type="character" w:customStyle="1" w:styleId="32">
    <w:name w:val="批注框文本 Char1"/>
    <w:basedOn w:val="16"/>
    <w:link w:val="10"/>
    <w:qFormat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33">
    <w:name w:val="纯文本 Char1"/>
    <w:basedOn w:val="16"/>
    <w:link w:val="8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5">
    <w:name w:val="样式6"/>
    <w:basedOn w:val="1"/>
    <w:qFormat/>
    <w:uiPriority w:val="0"/>
    <w:pPr>
      <w:jc w:val="center"/>
    </w:pPr>
    <w:rPr>
      <w:rFonts w:ascii="Times New Roman" w:hAnsi="Times New Roman" w:eastAsia="宋体"/>
      <w:sz w:val="21"/>
      <w:szCs w:val="20"/>
    </w:rPr>
  </w:style>
  <w:style w:type="paragraph" w:customStyle="1" w:styleId="36">
    <w:name w:val="pa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7">
    <w:name w:val="图"/>
    <w:basedOn w:val="1"/>
    <w:qFormat/>
    <w:uiPriority w:val="0"/>
    <w:pPr>
      <w:jc w:val="center"/>
    </w:pPr>
    <w:rPr>
      <w:rFonts w:ascii="Times New Roman" w:hAnsi="Times New Roman" w:eastAsia="宋体"/>
      <w:sz w:val="21"/>
      <w:szCs w:val="20"/>
    </w:rPr>
  </w:style>
  <w:style w:type="paragraph" w:customStyle="1" w:styleId="38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表"/>
    <w:basedOn w:val="1"/>
    <w:qFormat/>
    <w:uiPriority w:val="0"/>
    <w:pPr>
      <w:adjustRightInd w:val="0"/>
      <w:snapToGrid w:val="0"/>
      <w:spacing w:line="300" w:lineRule="auto"/>
      <w:jc w:val="center"/>
    </w:pPr>
    <w:rPr>
      <w:rFonts w:ascii="宋体" w:hAnsi="宋体" w:eastAsia="宋体"/>
      <w:sz w:val="21"/>
      <w:szCs w:val="20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/>
      <w:sz w:val="21"/>
    </w:rPr>
  </w:style>
  <w:style w:type="character" w:customStyle="1" w:styleId="41">
    <w:name w:val="批注文字 Char"/>
    <w:basedOn w:val="16"/>
    <w:link w:val="7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2731</Words>
  <Characters>2860</Characters>
  <Lines>4</Lines>
  <Paragraphs>1</Paragraphs>
  <TotalTime>2</TotalTime>
  <ScaleCrop>false</ScaleCrop>
  <LinksUpToDate>false</LinksUpToDate>
  <CharactersWithSpaces>2993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2020-06-08T00:16:00Z</dcterms:created>
  <dc:creator>Administrator</dc:creator>
  <cp:lastModifiedBy>冰冰</cp:lastModifiedBy>
  <cp:lastPrinted>2022-04-21T16:07:00Z</cp:lastPrinted>
  <dcterms:modified xsi:type="dcterms:W3CDTF">2022-08-05T13:25:45Z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952000A2DD734A4ABAB72AD43F0C5A7F</vt:lpwstr>
  </property>
</Properties>
</file>